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Recherche et réparation d'une fuite de toiture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Déplacement, accès en sécurité et recherche de fuite (mise en eau si nécessaire)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Reprise d'un solin de cheminée : dépose, calfeutrement et solin zinc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255,00 €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Remplacement de tuiles fendues aux abords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Contrôle de la noue et dégagement des débris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Rapport photographié avant et après intervention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669,00 €</w:t>
      </w:r>
    </w:p>
    <w:p>
      <w:pPr>
        <w:jc w:val="right"/>
        <w:spacing w:after="20"/>
      </w:pPr>
      <w:r>
        <w:t xml:space="preserve">TVA [taux] % : 66,90 €   (exemple à 10 %)</w:t>
      </w:r>
    </w:p>
    <w:p>
      <w:pPr>
        <w:jc w:val="right"/>
        <w:spacing w:after="240"/>
      </w:pPr>
      <w:r>
        <w:rPr>
          <w:b/>
        </w:rPr>
        <w:t xml:space="preserve">Total TTC : 735,90 €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une réparation sur un logement achevé depuis plus de deux ans. 20 % si l'immeuble est un local professionnel, ou si tu factures à une entreprise pour son propre bâtiment.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